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65391" w14:textId="77777777" w:rsidR="00231E27" w:rsidRPr="00E831C2" w:rsidRDefault="00231E27" w:rsidP="00E831C2">
      <w:pPr>
        <w:jc w:val="right"/>
        <w:rPr>
          <w:rFonts w:ascii="Times New Roman" w:hAnsi="Times New Roman"/>
        </w:rPr>
      </w:pPr>
    </w:p>
    <w:tbl>
      <w:tblPr>
        <w:tblW w:w="0" w:type="auto"/>
        <w:tblInd w:w="5688" w:type="dxa"/>
        <w:tblLook w:val="01E0" w:firstRow="1" w:lastRow="1" w:firstColumn="1" w:lastColumn="1" w:noHBand="0" w:noVBand="0"/>
      </w:tblPr>
      <w:tblGrid>
        <w:gridCol w:w="3883"/>
      </w:tblGrid>
      <w:tr w:rsidR="00D20ACA" w:rsidRPr="00D20ACA" w14:paraId="396B40F5" w14:textId="77777777" w:rsidTr="0061359F">
        <w:tc>
          <w:tcPr>
            <w:tcW w:w="4165" w:type="dxa"/>
          </w:tcPr>
          <w:p w14:paraId="32B08857" w14:textId="77777777" w:rsidR="00D20ACA" w:rsidRPr="00D20ACA" w:rsidRDefault="00D20ACA" w:rsidP="00D20AC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2A7B831" w14:textId="77777777" w:rsidR="00231E27" w:rsidRPr="00D20ACA" w:rsidRDefault="00231E27" w:rsidP="00D733D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D20ACA">
        <w:rPr>
          <w:rFonts w:ascii="Times New Roman" w:hAnsi="Times New Roman"/>
          <w:b/>
          <w:sz w:val="26"/>
          <w:szCs w:val="26"/>
        </w:rPr>
        <w:t>ПРОГРАММА</w:t>
      </w:r>
    </w:p>
    <w:p w14:paraId="57520AB0" w14:textId="77777777" w:rsidR="0012630C" w:rsidRPr="0012630C" w:rsidRDefault="0012630C" w:rsidP="0012630C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V</w:t>
      </w:r>
      <w:r w:rsidRPr="005E7F2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ВСЕРОССИЙСКОЙ СТУДЕНЧЕСКОЙ</w:t>
      </w:r>
    </w:p>
    <w:p w14:paraId="56B28CC2" w14:textId="77777777" w:rsidR="005E7F26" w:rsidRDefault="0012630C" w:rsidP="0012630C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КОНФЕРЕНЦИ</w:t>
      </w:r>
      <w:r w:rsidR="005E7F26">
        <w:rPr>
          <w:rFonts w:ascii="Times New Roman" w:hAnsi="Times New Roman"/>
          <w:sz w:val="26"/>
          <w:szCs w:val="26"/>
        </w:rPr>
        <w:t>И</w:t>
      </w:r>
      <w:r w:rsidRPr="0012630C">
        <w:rPr>
          <w:rFonts w:ascii="Times New Roman" w:hAnsi="Times New Roman"/>
          <w:sz w:val="26"/>
          <w:szCs w:val="26"/>
        </w:rPr>
        <w:t xml:space="preserve"> ПО ЭКОНОМИЧЕСКОЙ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630C">
        <w:rPr>
          <w:rFonts w:ascii="Times New Roman" w:hAnsi="Times New Roman"/>
          <w:sz w:val="26"/>
          <w:szCs w:val="26"/>
        </w:rPr>
        <w:t>БЕЗОПАСНОСТИ</w:t>
      </w:r>
    </w:p>
    <w:p w14:paraId="0170E872" w14:textId="62A1A4B3" w:rsidR="002D39A9" w:rsidRPr="0012630C" w:rsidRDefault="005E7F26" w:rsidP="0012630C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Секция «Феномен конкурентной разведки»</w:t>
      </w:r>
      <w:r w:rsidR="0012630C" w:rsidRPr="00D20ACA">
        <w:rPr>
          <w:rFonts w:ascii="Times New Roman" w:hAnsi="Times New Roman"/>
          <w:sz w:val="26"/>
          <w:szCs w:val="26"/>
        </w:rPr>
        <w:t xml:space="preserve"> </w:t>
      </w:r>
      <w:r w:rsidR="005E380C" w:rsidRPr="00D20ACA">
        <w:rPr>
          <w:rFonts w:ascii="Times New Roman" w:hAnsi="Times New Roman"/>
          <w:sz w:val="26"/>
          <w:szCs w:val="26"/>
        </w:rPr>
        <w:br/>
      </w:r>
    </w:p>
    <w:p w14:paraId="6391FD1B" w14:textId="77777777" w:rsidR="002D39A9" w:rsidRDefault="002D39A9" w:rsidP="002D39A9">
      <w:pPr>
        <w:pStyle w:val="a5"/>
        <w:jc w:val="center"/>
        <w:rPr>
          <w:rFonts w:ascii="Times New Roman" w:hAnsi="Times New Roman"/>
          <w:b/>
          <w:sz w:val="2"/>
          <w:szCs w:val="2"/>
        </w:rPr>
      </w:pPr>
    </w:p>
    <w:p w14:paraId="72A7EEA4" w14:textId="77777777" w:rsidR="002D39A9" w:rsidRDefault="002D39A9" w:rsidP="002D39A9">
      <w:pPr>
        <w:pStyle w:val="a5"/>
        <w:jc w:val="center"/>
        <w:rPr>
          <w:rFonts w:ascii="Times New Roman" w:hAnsi="Times New Roman"/>
          <w:b/>
          <w:sz w:val="2"/>
          <w:szCs w:val="2"/>
        </w:rPr>
      </w:pPr>
    </w:p>
    <w:p w14:paraId="2F7AFC38" w14:textId="77777777" w:rsidR="002D39A9" w:rsidRDefault="002D39A9" w:rsidP="002D39A9">
      <w:pPr>
        <w:pStyle w:val="a5"/>
        <w:jc w:val="center"/>
        <w:rPr>
          <w:rFonts w:ascii="Times New Roman" w:hAnsi="Times New Roman"/>
          <w:b/>
          <w:sz w:val="2"/>
          <w:szCs w:val="2"/>
        </w:rPr>
      </w:pPr>
    </w:p>
    <w:p w14:paraId="1C2AC6E3" w14:textId="77777777" w:rsidR="002D39A9" w:rsidRDefault="002D39A9" w:rsidP="002D39A9">
      <w:pPr>
        <w:pStyle w:val="a5"/>
        <w:jc w:val="center"/>
        <w:rPr>
          <w:rFonts w:ascii="Times New Roman" w:hAnsi="Times New Roman"/>
          <w:b/>
          <w:sz w:val="2"/>
          <w:szCs w:val="2"/>
        </w:rPr>
      </w:pPr>
    </w:p>
    <w:p w14:paraId="301CC470" w14:textId="77777777" w:rsidR="00231E27" w:rsidRPr="002D39A9" w:rsidRDefault="00231E27" w:rsidP="002D39A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B957CE">
        <w:rPr>
          <w:rFonts w:ascii="Times New Roman" w:hAnsi="Times New Roman"/>
          <w:sz w:val="24"/>
          <w:szCs w:val="24"/>
        </w:rPr>
        <w:t xml:space="preserve">НИУ ВШЭ, </w:t>
      </w:r>
      <w:r w:rsidR="00E926FB">
        <w:rPr>
          <w:rFonts w:ascii="Times New Roman" w:hAnsi="Times New Roman"/>
          <w:sz w:val="24"/>
          <w:szCs w:val="24"/>
        </w:rPr>
        <w:t>Ма</w:t>
      </w:r>
      <w:r w:rsidR="009E59F8">
        <w:rPr>
          <w:rFonts w:ascii="Times New Roman" w:hAnsi="Times New Roman"/>
          <w:sz w:val="24"/>
          <w:szCs w:val="24"/>
        </w:rPr>
        <w:t xml:space="preserve">лый </w:t>
      </w:r>
      <w:proofErr w:type="spellStart"/>
      <w:r w:rsidR="009E59F8">
        <w:rPr>
          <w:rFonts w:ascii="Times New Roman" w:hAnsi="Times New Roman"/>
          <w:sz w:val="24"/>
          <w:szCs w:val="24"/>
        </w:rPr>
        <w:t>Гнездниковский</w:t>
      </w:r>
      <w:proofErr w:type="spellEnd"/>
      <w:r w:rsidR="009E59F8">
        <w:rPr>
          <w:rFonts w:ascii="Times New Roman" w:hAnsi="Times New Roman"/>
          <w:sz w:val="24"/>
          <w:szCs w:val="24"/>
        </w:rPr>
        <w:t xml:space="preserve"> переулок, 4, аудитория 108</w:t>
      </w:r>
    </w:p>
    <w:p w14:paraId="5AA8CB96" w14:textId="77777777" w:rsidR="00231E27" w:rsidRPr="003A57B4" w:rsidRDefault="00053498" w:rsidP="00A72D4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 проведения</w:t>
      </w:r>
      <w:r w:rsidR="00231E27" w:rsidRPr="00A116A3">
        <w:rPr>
          <w:rFonts w:ascii="Times New Roman" w:hAnsi="Times New Roman"/>
          <w:b/>
          <w:sz w:val="24"/>
          <w:szCs w:val="24"/>
        </w:rPr>
        <w:t>:</w:t>
      </w:r>
      <w:r w:rsidR="00231E27" w:rsidRPr="00B957CE">
        <w:rPr>
          <w:rFonts w:ascii="Times New Roman" w:hAnsi="Times New Roman"/>
          <w:sz w:val="24"/>
          <w:szCs w:val="24"/>
        </w:rPr>
        <w:t xml:space="preserve"> </w:t>
      </w:r>
      <w:r w:rsidR="00E926FB">
        <w:rPr>
          <w:rFonts w:ascii="Times New Roman" w:hAnsi="Times New Roman"/>
          <w:sz w:val="24"/>
          <w:szCs w:val="24"/>
        </w:rPr>
        <w:t>21 февраля 2019 г. 10:00-15:00</w:t>
      </w:r>
    </w:p>
    <w:p w14:paraId="18971D99" w14:textId="6E3864E8" w:rsidR="00231E27" w:rsidRPr="00266D9B" w:rsidRDefault="005E7F26" w:rsidP="00231E2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Модератор: Карнаухов Илья Олегович, магистрант 1 курса, НИУ ВШЭ</w:t>
      </w:r>
    </w:p>
    <w:p w14:paraId="785743D4" w14:textId="77777777" w:rsidR="00307DD7" w:rsidRPr="001D69B3" w:rsidRDefault="00307DD7" w:rsidP="00307DD7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10080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8406"/>
      </w:tblGrid>
      <w:tr w:rsidR="00307DD7" w:rsidRPr="001D69B3" w14:paraId="15AB4B64" w14:textId="77777777" w:rsidTr="00067BF5">
        <w:trPr>
          <w:jc w:val="center"/>
        </w:trPr>
        <w:tc>
          <w:tcPr>
            <w:tcW w:w="1674" w:type="dxa"/>
          </w:tcPr>
          <w:p w14:paraId="46D226A2" w14:textId="38A8A5D1" w:rsidR="00307DD7" w:rsidRPr="001D69B3" w:rsidRDefault="00E926FB" w:rsidP="005609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10:00 - </w:t>
            </w:r>
            <w:r w:rsidR="0056092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56092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06" w:type="dxa"/>
          </w:tcPr>
          <w:p w14:paraId="0720F031" w14:textId="77777777" w:rsidR="00307DD7" w:rsidRPr="001D69B3" w:rsidRDefault="00307DD7" w:rsidP="00067BF5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9B3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307DD7" w:rsidRPr="001D69B3" w14:paraId="7B6E2512" w14:textId="77777777" w:rsidTr="002A0D15">
        <w:trPr>
          <w:jc w:val="center"/>
        </w:trPr>
        <w:tc>
          <w:tcPr>
            <w:tcW w:w="1674" w:type="dxa"/>
          </w:tcPr>
          <w:p w14:paraId="6777E8A8" w14:textId="77777777" w:rsidR="00307DD7" w:rsidRPr="001D69B3" w:rsidRDefault="00E926FB" w:rsidP="00067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10:30 - 10:45</w:t>
            </w:r>
          </w:p>
        </w:tc>
        <w:tc>
          <w:tcPr>
            <w:tcW w:w="8406" w:type="dxa"/>
            <w:tcBorders>
              <w:bottom w:val="single" w:sz="4" w:space="0" w:color="auto"/>
            </w:tcBorders>
          </w:tcPr>
          <w:p w14:paraId="7E25711C" w14:textId="77777777" w:rsidR="00D55B75" w:rsidRDefault="00D55B75" w:rsidP="00D55B75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конференции</w:t>
            </w:r>
          </w:p>
          <w:p w14:paraId="7D713794" w14:textId="0483F81E" w:rsidR="00307DD7" w:rsidRPr="001D69B3" w:rsidRDefault="00307DD7" w:rsidP="00E926FB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9B3">
              <w:rPr>
                <w:rFonts w:ascii="Times New Roman" w:hAnsi="Times New Roman"/>
                <w:sz w:val="24"/>
                <w:szCs w:val="24"/>
              </w:rPr>
              <w:t xml:space="preserve">Приветственное слово </w:t>
            </w:r>
            <w:proofErr w:type="gramStart"/>
            <w:r w:rsidR="00E926FB"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="005E7F26">
              <w:rPr>
                <w:rFonts w:ascii="Times New Roman" w:hAnsi="Times New Roman"/>
                <w:sz w:val="24"/>
                <w:szCs w:val="24"/>
              </w:rPr>
              <w:t xml:space="preserve"> научно-исследовательского центра</w:t>
            </w:r>
            <w:r w:rsidR="00E926FB">
              <w:rPr>
                <w:rFonts w:ascii="Times New Roman" w:hAnsi="Times New Roman"/>
                <w:sz w:val="24"/>
                <w:szCs w:val="24"/>
              </w:rPr>
              <w:t xml:space="preserve"> Института проблем безопасности</w:t>
            </w:r>
            <w:proofErr w:type="gramEnd"/>
            <w:r w:rsidR="00E926FB">
              <w:rPr>
                <w:rFonts w:ascii="Times New Roman" w:hAnsi="Times New Roman"/>
                <w:sz w:val="24"/>
                <w:szCs w:val="24"/>
              </w:rPr>
              <w:t xml:space="preserve"> ВШЭ  А.Д. Рудченко</w:t>
            </w:r>
          </w:p>
        </w:tc>
      </w:tr>
      <w:tr w:rsidR="00307DD7" w:rsidRPr="001D69B3" w14:paraId="7686C7A9" w14:textId="77777777" w:rsidTr="002A0D15">
        <w:trPr>
          <w:trHeight w:val="477"/>
          <w:jc w:val="center"/>
        </w:trPr>
        <w:tc>
          <w:tcPr>
            <w:tcW w:w="1674" w:type="dxa"/>
            <w:tcBorders>
              <w:bottom w:val="single" w:sz="4" w:space="0" w:color="auto"/>
            </w:tcBorders>
          </w:tcPr>
          <w:p w14:paraId="4B910A91" w14:textId="77777777" w:rsidR="00307DD7" w:rsidRPr="001D69B3" w:rsidRDefault="00E926FB" w:rsidP="00067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10:50 – 11:50 </w:t>
            </w:r>
          </w:p>
        </w:tc>
        <w:tc>
          <w:tcPr>
            <w:tcW w:w="8406" w:type="dxa"/>
            <w:tcBorders>
              <w:top w:val="single" w:sz="4" w:space="0" w:color="auto"/>
              <w:bottom w:val="single" w:sz="4" w:space="0" w:color="auto"/>
            </w:tcBorders>
          </w:tcPr>
          <w:p w14:paraId="164F2D3A" w14:textId="77777777" w:rsidR="00307DD7" w:rsidRPr="00E926FB" w:rsidRDefault="00E926FB" w:rsidP="00067BF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класс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Group IB</w:t>
            </w:r>
          </w:p>
        </w:tc>
      </w:tr>
      <w:tr w:rsidR="00881BD2" w:rsidRPr="001D69B3" w14:paraId="72897A93" w14:textId="77777777" w:rsidTr="002A0D15">
        <w:trPr>
          <w:trHeight w:val="438"/>
          <w:jc w:val="center"/>
        </w:trPr>
        <w:tc>
          <w:tcPr>
            <w:tcW w:w="1674" w:type="dxa"/>
            <w:tcBorders>
              <w:right w:val="single" w:sz="4" w:space="0" w:color="auto"/>
            </w:tcBorders>
          </w:tcPr>
          <w:p w14:paraId="2BA68413" w14:textId="77777777" w:rsidR="00881BD2" w:rsidRPr="00881BD2" w:rsidRDefault="00E926FB" w:rsidP="00881B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11:50 – 12:10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25931D" w14:textId="77777777" w:rsidR="00881BD2" w:rsidRPr="0061359F" w:rsidRDefault="00E926FB" w:rsidP="002A0D15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61359F" w:rsidRPr="001D69B3" w14:paraId="314E5703" w14:textId="77777777" w:rsidTr="002A0D15">
        <w:trPr>
          <w:trHeight w:val="438"/>
          <w:jc w:val="center"/>
        </w:trPr>
        <w:tc>
          <w:tcPr>
            <w:tcW w:w="1674" w:type="dxa"/>
            <w:tcBorders>
              <w:right w:val="single" w:sz="4" w:space="0" w:color="auto"/>
            </w:tcBorders>
          </w:tcPr>
          <w:p w14:paraId="1F305EB4" w14:textId="77777777" w:rsidR="0061359F" w:rsidRPr="001D69B3" w:rsidRDefault="00E926FB" w:rsidP="00613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12:10 – 12:20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ADD843" w14:textId="77777777" w:rsidR="0061359F" w:rsidRPr="0061359F" w:rsidRDefault="00E926FB" w:rsidP="002A0D15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Карнаухов И.О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Сететцентрические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противоборства как элемент деловой разведки», доклад</w:t>
            </w:r>
          </w:p>
        </w:tc>
      </w:tr>
      <w:tr w:rsidR="0061359F" w:rsidRPr="001D69B3" w14:paraId="43115A82" w14:textId="77777777" w:rsidTr="002A0D15">
        <w:trPr>
          <w:trHeight w:val="438"/>
          <w:jc w:val="center"/>
        </w:trPr>
        <w:tc>
          <w:tcPr>
            <w:tcW w:w="1674" w:type="dxa"/>
            <w:tcBorders>
              <w:right w:val="single" w:sz="4" w:space="0" w:color="auto"/>
            </w:tcBorders>
          </w:tcPr>
          <w:p w14:paraId="256CCB4F" w14:textId="77777777" w:rsidR="0061359F" w:rsidRPr="001D69B3" w:rsidRDefault="00E926FB" w:rsidP="00613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12:25 – 12:35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C05889" w14:textId="55D256A9" w:rsidR="0061359F" w:rsidRPr="0061359F" w:rsidRDefault="00E926FB" w:rsidP="00E926FB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6FB">
              <w:rPr>
                <w:rFonts w:ascii="Times New Roman" w:hAnsi="Times New Roman"/>
                <w:sz w:val="24"/>
                <w:szCs w:val="24"/>
              </w:rPr>
              <w:t>Антонова М.И., Омельченко Д.О.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926FB">
              <w:rPr>
                <w:rFonts w:ascii="Times New Roman" w:hAnsi="Times New Roman"/>
                <w:sz w:val="24"/>
                <w:szCs w:val="24"/>
              </w:rPr>
              <w:t>Конкурентная разведка для среднего предпринимательства на обособленном</w:t>
            </w:r>
            <w:r w:rsidR="005E7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6FB">
              <w:rPr>
                <w:rFonts w:ascii="Times New Roman" w:hAnsi="Times New Roman"/>
                <w:sz w:val="24"/>
                <w:szCs w:val="24"/>
              </w:rPr>
              <w:t>рынке: опыт практического анализа</w:t>
            </w:r>
            <w:r>
              <w:rPr>
                <w:rFonts w:ascii="Times New Roman" w:hAnsi="Times New Roman"/>
                <w:sz w:val="24"/>
                <w:szCs w:val="24"/>
              </w:rPr>
              <w:t>», доклад</w:t>
            </w:r>
          </w:p>
        </w:tc>
      </w:tr>
      <w:tr w:rsidR="0061359F" w:rsidRPr="001D69B3" w14:paraId="06AD9E16" w14:textId="77777777" w:rsidTr="002A0D15">
        <w:trPr>
          <w:trHeight w:val="438"/>
          <w:jc w:val="center"/>
        </w:trPr>
        <w:tc>
          <w:tcPr>
            <w:tcW w:w="1674" w:type="dxa"/>
            <w:tcBorders>
              <w:right w:val="single" w:sz="4" w:space="0" w:color="auto"/>
            </w:tcBorders>
          </w:tcPr>
          <w:p w14:paraId="0BCA05CC" w14:textId="77777777" w:rsidR="0061359F" w:rsidRPr="001D69B3" w:rsidRDefault="00E926FB" w:rsidP="00881B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12:40 – 12:50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4D0B0B" w14:textId="01538157" w:rsidR="0061359F" w:rsidRPr="0061359F" w:rsidRDefault="00E926FB" w:rsidP="00E926FB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Белов Г.О. «</w:t>
            </w:r>
            <w:r w:rsidR="009537DA">
              <w:rPr>
                <w:rFonts w:ascii="Times New Roman" w:hAnsi="Times New Roman"/>
                <w:sz w:val="24"/>
                <w:szCs w:val="24"/>
              </w:rPr>
              <w:t>В</w:t>
            </w:r>
            <w:r w:rsidR="009537DA" w:rsidRPr="00E926FB">
              <w:rPr>
                <w:rFonts w:ascii="Times New Roman" w:hAnsi="Times New Roman"/>
                <w:sz w:val="24"/>
                <w:szCs w:val="24"/>
              </w:rPr>
              <w:t>лияние интернета как инстр</w:t>
            </w:r>
            <w:r w:rsidR="009537DA">
              <w:rPr>
                <w:rFonts w:ascii="Times New Roman" w:hAnsi="Times New Roman"/>
                <w:sz w:val="24"/>
                <w:szCs w:val="24"/>
              </w:rPr>
              <w:t>умента конкурентной разведки на</w:t>
            </w:r>
            <w:r w:rsidR="005E7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37DA" w:rsidRPr="00E926FB">
              <w:rPr>
                <w:rFonts w:ascii="Times New Roman" w:hAnsi="Times New Roman"/>
                <w:sz w:val="24"/>
                <w:szCs w:val="24"/>
              </w:rPr>
              <w:t>систему информационной безопасности компании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доклад </w:t>
            </w:r>
          </w:p>
        </w:tc>
      </w:tr>
      <w:tr w:rsidR="0061359F" w:rsidRPr="001D69B3" w14:paraId="74588A55" w14:textId="77777777" w:rsidTr="002A0D15">
        <w:trPr>
          <w:jc w:val="center"/>
        </w:trPr>
        <w:tc>
          <w:tcPr>
            <w:tcW w:w="1674" w:type="dxa"/>
            <w:tcBorders>
              <w:right w:val="single" w:sz="4" w:space="0" w:color="auto"/>
            </w:tcBorders>
          </w:tcPr>
          <w:p w14:paraId="4D96537C" w14:textId="77777777" w:rsidR="0061359F" w:rsidRPr="001D69B3" w:rsidRDefault="00E926FB" w:rsidP="00613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12:55 – 13:05 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0D9D4E" w14:textId="77777777" w:rsidR="0061359F" w:rsidRPr="0061359F" w:rsidRDefault="00E926FB" w:rsidP="00E926FB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Емелин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А.; Семенов Н.С.</w:t>
            </w:r>
            <w:r w:rsidR="0012630C">
              <w:rPr>
                <w:rFonts w:ascii="Times New Roman" w:hAnsi="Times New Roman"/>
                <w:sz w:val="24"/>
                <w:szCs w:val="24"/>
              </w:rPr>
              <w:t>; Тихон В.И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9537DA">
              <w:rPr>
                <w:rFonts w:ascii="Times New Roman" w:hAnsi="Times New Roman"/>
                <w:sz w:val="24"/>
                <w:szCs w:val="24"/>
              </w:rPr>
              <w:t>К</w:t>
            </w:r>
            <w:r w:rsidR="009537DA" w:rsidRPr="00E926FB">
              <w:rPr>
                <w:rFonts w:ascii="Times New Roman" w:hAnsi="Times New Roman"/>
                <w:sz w:val="24"/>
                <w:szCs w:val="24"/>
              </w:rPr>
              <w:t>а</w:t>
            </w:r>
            <w:r w:rsidR="009537DA">
              <w:rPr>
                <w:rFonts w:ascii="Times New Roman" w:hAnsi="Times New Roman"/>
                <w:sz w:val="24"/>
                <w:szCs w:val="24"/>
              </w:rPr>
              <w:t xml:space="preserve">ртельный сговор на </w:t>
            </w:r>
            <w:proofErr w:type="spellStart"/>
            <w:r w:rsidR="009537DA">
              <w:rPr>
                <w:rFonts w:ascii="Times New Roman" w:hAnsi="Times New Roman"/>
                <w:sz w:val="24"/>
                <w:szCs w:val="24"/>
              </w:rPr>
              <w:t>госзакупках</w:t>
            </w:r>
            <w:proofErr w:type="spellEnd"/>
            <w:r w:rsidR="009537D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537DA" w:rsidRPr="00E926FB">
              <w:rPr>
                <w:rFonts w:ascii="Times New Roman" w:hAnsi="Times New Roman"/>
                <w:sz w:val="24"/>
                <w:szCs w:val="24"/>
              </w:rPr>
              <w:t>признаки и противодействие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доклад </w:t>
            </w:r>
          </w:p>
        </w:tc>
      </w:tr>
      <w:tr w:rsidR="0061359F" w:rsidRPr="001D69B3" w14:paraId="33CD4B8E" w14:textId="77777777" w:rsidTr="002A0D15">
        <w:trPr>
          <w:jc w:val="center"/>
        </w:trPr>
        <w:tc>
          <w:tcPr>
            <w:tcW w:w="1674" w:type="dxa"/>
            <w:tcBorders>
              <w:right w:val="single" w:sz="4" w:space="0" w:color="auto"/>
            </w:tcBorders>
          </w:tcPr>
          <w:p w14:paraId="03BFC649" w14:textId="77777777" w:rsidR="0061359F" w:rsidRPr="001D69B3" w:rsidRDefault="0012630C" w:rsidP="00613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13:10 – 13:20 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26851B" w14:textId="77777777" w:rsidR="0061359F" w:rsidRPr="0061359F" w:rsidRDefault="0012630C" w:rsidP="0012630C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Рощин Н.С. «</w:t>
            </w:r>
            <w:r w:rsidRPr="0012630C">
              <w:rPr>
                <w:rFonts w:ascii="Times New Roman" w:hAnsi="Times New Roman"/>
                <w:sz w:val="24"/>
                <w:szCs w:val="24"/>
              </w:rPr>
              <w:t>Конкурентная разведк</w:t>
            </w:r>
            <w:r>
              <w:rPr>
                <w:rFonts w:ascii="Times New Roman" w:hAnsi="Times New Roman"/>
                <w:sz w:val="24"/>
                <w:szCs w:val="24"/>
              </w:rPr>
              <w:t>а как особый вид информационно-</w:t>
            </w:r>
            <w:r w:rsidRPr="0012630C">
              <w:rPr>
                <w:rFonts w:ascii="Times New Roman" w:hAnsi="Times New Roman"/>
                <w:sz w:val="24"/>
                <w:szCs w:val="24"/>
              </w:rPr>
              <w:t>аналитической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доклад </w:t>
            </w:r>
          </w:p>
        </w:tc>
      </w:tr>
      <w:tr w:rsidR="0061359F" w:rsidRPr="001D69B3" w14:paraId="736B3931" w14:textId="77777777" w:rsidTr="002A0D15">
        <w:trPr>
          <w:jc w:val="center"/>
        </w:trPr>
        <w:tc>
          <w:tcPr>
            <w:tcW w:w="1674" w:type="dxa"/>
            <w:tcBorders>
              <w:right w:val="single" w:sz="4" w:space="0" w:color="auto"/>
            </w:tcBorders>
          </w:tcPr>
          <w:p w14:paraId="65D84C0B" w14:textId="77777777" w:rsidR="0061359F" w:rsidRPr="001D69B3" w:rsidRDefault="0012630C" w:rsidP="00613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13:25 – 13:35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A2A72" w14:textId="77777777" w:rsidR="0061359F" w:rsidRPr="002A0D15" w:rsidRDefault="0012630C" w:rsidP="0012630C">
            <w:p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30C">
              <w:rPr>
                <w:rFonts w:ascii="Times New Roman" w:hAnsi="Times New Roman"/>
                <w:sz w:val="24"/>
                <w:szCs w:val="24"/>
              </w:rPr>
              <w:t>Сушков В</w:t>
            </w:r>
            <w:r>
              <w:rPr>
                <w:rFonts w:ascii="Times New Roman" w:hAnsi="Times New Roman"/>
                <w:sz w:val="24"/>
                <w:szCs w:val="24"/>
              </w:rPr>
              <w:t>.М.; Трубачева М.А.;</w:t>
            </w:r>
            <w:r w:rsidRPr="0012630C">
              <w:rPr>
                <w:rFonts w:ascii="Times New Roman" w:hAnsi="Times New Roman"/>
                <w:sz w:val="24"/>
                <w:szCs w:val="24"/>
              </w:rPr>
              <w:t xml:space="preserve"> Кузнецова Н.В.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537DA">
              <w:rPr>
                <w:rFonts w:ascii="Times New Roman" w:hAnsi="Times New Roman"/>
                <w:sz w:val="24"/>
                <w:szCs w:val="24"/>
              </w:rPr>
              <w:t>М</w:t>
            </w:r>
            <w:r w:rsidR="009537DA" w:rsidRPr="0012630C">
              <w:rPr>
                <w:rFonts w:ascii="Times New Roman" w:hAnsi="Times New Roman"/>
                <w:sz w:val="24"/>
                <w:szCs w:val="24"/>
              </w:rPr>
              <w:t>инимизация рисков неправомерного использования</w:t>
            </w:r>
            <w:r w:rsidR="00953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37DA" w:rsidRPr="0012630C">
              <w:rPr>
                <w:rFonts w:ascii="Times New Roman" w:hAnsi="Times New Roman"/>
                <w:sz w:val="24"/>
                <w:szCs w:val="24"/>
              </w:rPr>
              <w:t>инсайдерской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доклад </w:t>
            </w:r>
          </w:p>
        </w:tc>
      </w:tr>
      <w:tr w:rsidR="0061359F" w:rsidRPr="001D69B3" w14:paraId="57EC2F70" w14:textId="77777777" w:rsidTr="00560924">
        <w:trPr>
          <w:trHeight w:val="503"/>
          <w:jc w:val="center"/>
        </w:trPr>
        <w:tc>
          <w:tcPr>
            <w:tcW w:w="1674" w:type="dxa"/>
            <w:tcBorders>
              <w:bottom w:val="single" w:sz="4" w:space="0" w:color="auto"/>
              <w:right w:val="single" w:sz="4" w:space="0" w:color="auto"/>
            </w:tcBorders>
          </w:tcPr>
          <w:p w14:paraId="737E0E93" w14:textId="161DA13B" w:rsidR="0061359F" w:rsidRPr="001D69B3" w:rsidRDefault="0012630C" w:rsidP="005609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81BD2" w:rsidRPr="00881BD2">
              <w:rPr>
                <w:rFonts w:ascii="Times New Roman" w:hAnsi="Times New Roman"/>
                <w:b/>
                <w:sz w:val="24"/>
                <w:szCs w:val="24"/>
              </w:rPr>
              <w:t>:40 – 1</w:t>
            </w:r>
            <w:r w:rsidR="005609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56092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020E52" w14:textId="01853CF9" w:rsidR="0061359F" w:rsidRPr="0061359F" w:rsidRDefault="00560924" w:rsidP="00613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560924" w:rsidRPr="001D69B3" w14:paraId="6ACCDD84" w14:textId="77777777" w:rsidTr="00560924">
        <w:trPr>
          <w:trHeight w:val="503"/>
          <w:jc w:val="center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DBFB" w14:textId="55CFAEC1" w:rsidR="00560924" w:rsidRDefault="00560924" w:rsidP="005609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14:1</w:t>
            </w:r>
            <w:r w:rsidRPr="00881BD2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12F84F" w14:textId="1B6FF729" w:rsidR="00560924" w:rsidRDefault="00560924" w:rsidP="00613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61359F" w:rsidRPr="001D69B3" w14:paraId="65F8882B" w14:textId="77777777" w:rsidTr="00560924">
        <w:trPr>
          <w:jc w:val="center"/>
        </w:trPr>
        <w:tc>
          <w:tcPr>
            <w:tcW w:w="16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E4B8C0" w14:textId="3B360A73" w:rsidR="0061359F" w:rsidRPr="001D69B3" w:rsidRDefault="00560924" w:rsidP="00613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14:25</w:t>
            </w:r>
            <w:r w:rsidR="0012630C">
              <w:rPr>
                <w:rFonts w:ascii="Times New Roman" w:hAnsi="Times New Roman"/>
                <w:b/>
                <w:sz w:val="24"/>
                <w:szCs w:val="24"/>
              </w:rPr>
              <w:t xml:space="preserve"> – 15:00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906827" w14:textId="456A5549" w:rsidR="0061359F" w:rsidRPr="0061359F" w:rsidRDefault="005E7F26" w:rsidP="0056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секции, н</w:t>
            </w:r>
            <w:r w:rsidR="0012630C">
              <w:rPr>
                <w:rFonts w:ascii="Times New Roman" w:hAnsi="Times New Roman"/>
                <w:sz w:val="24"/>
                <w:szCs w:val="24"/>
              </w:rPr>
              <w:t xml:space="preserve">аграждение </w:t>
            </w:r>
            <w:r w:rsidR="00560924">
              <w:rPr>
                <w:rFonts w:ascii="Times New Roman" w:hAnsi="Times New Roman"/>
                <w:sz w:val="24"/>
                <w:szCs w:val="24"/>
              </w:rPr>
              <w:t xml:space="preserve">победителей </w:t>
            </w:r>
            <w:r w:rsidR="0012630C">
              <w:rPr>
                <w:rFonts w:ascii="Times New Roman" w:hAnsi="Times New Roman"/>
                <w:sz w:val="24"/>
                <w:szCs w:val="24"/>
              </w:rPr>
              <w:t xml:space="preserve"> конференции</w:t>
            </w:r>
          </w:p>
        </w:tc>
      </w:tr>
    </w:tbl>
    <w:p w14:paraId="0A8CB7F6" w14:textId="77777777" w:rsidR="00307DD7" w:rsidRPr="001D69B3" w:rsidRDefault="00307DD7" w:rsidP="00307DD7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307DD7" w:rsidRPr="001D69B3" w:rsidSect="00D20AC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F1F91" w14:textId="77777777" w:rsidR="00F31A1A" w:rsidRDefault="00F31A1A" w:rsidP="00B07A10">
      <w:pPr>
        <w:spacing w:after="0" w:line="240" w:lineRule="auto"/>
      </w:pPr>
      <w:r>
        <w:separator/>
      </w:r>
    </w:p>
  </w:endnote>
  <w:endnote w:type="continuationSeparator" w:id="0">
    <w:p w14:paraId="17B0EA99" w14:textId="77777777" w:rsidR="00F31A1A" w:rsidRDefault="00F31A1A" w:rsidP="00B0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0A47F" w14:textId="77777777" w:rsidR="00F31A1A" w:rsidRDefault="00F31A1A" w:rsidP="00B07A10">
      <w:pPr>
        <w:spacing w:after="0" w:line="240" w:lineRule="auto"/>
      </w:pPr>
      <w:r>
        <w:separator/>
      </w:r>
    </w:p>
  </w:footnote>
  <w:footnote w:type="continuationSeparator" w:id="0">
    <w:p w14:paraId="4F2DBF5A" w14:textId="77777777" w:rsidR="00F31A1A" w:rsidRDefault="00F31A1A" w:rsidP="00B07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7A22"/>
    <w:multiLevelType w:val="hybridMultilevel"/>
    <w:tmpl w:val="606C6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153FE"/>
    <w:multiLevelType w:val="hybridMultilevel"/>
    <w:tmpl w:val="FD30D368"/>
    <w:lvl w:ilvl="0" w:tplc="99026E6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C1895"/>
    <w:multiLevelType w:val="hybridMultilevel"/>
    <w:tmpl w:val="1AA22214"/>
    <w:lvl w:ilvl="0" w:tplc="EA12418C">
      <w:start w:val="10"/>
      <w:numFmt w:val="bullet"/>
      <w:lvlText w:val=""/>
      <w:lvlJc w:val="left"/>
      <w:pPr>
        <w:ind w:left="135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5FC6733E"/>
    <w:multiLevelType w:val="hybridMultilevel"/>
    <w:tmpl w:val="B7B06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27"/>
    <w:rsid w:val="000104F0"/>
    <w:rsid w:val="000230D7"/>
    <w:rsid w:val="00053498"/>
    <w:rsid w:val="00063BD6"/>
    <w:rsid w:val="0006413E"/>
    <w:rsid w:val="00067BF5"/>
    <w:rsid w:val="00084351"/>
    <w:rsid w:val="00085D0B"/>
    <w:rsid w:val="000C6049"/>
    <w:rsid w:val="000F22A2"/>
    <w:rsid w:val="0012630C"/>
    <w:rsid w:val="00161167"/>
    <w:rsid w:val="0016165B"/>
    <w:rsid w:val="00164B45"/>
    <w:rsid w:val="00170F41"/>
    <w:rsid w:val="001A7734"/>
    <w:rsid w:val="001E3183"/>
    <w:rsid w:val="001F71DC"/>
    <w:rsid w:val="00210E26"/>
    <w:rsid w:val="00231C57"/>
    <w:rsid w:val="00231E27"/>
    <w:rsid w:val="00236939"/>
    <w:rsid w:val="0025126A"/>
    <w:rsid w:val="002A0D15"/>
    <w:rsid w:val="002A13BB"/>
    <w:rsid w:val="002C7632"/>
    <w:rsid w:val="002D39A9"/>
    <w:rsid w:val="002E55DF"/>
    <w:rsid w:val="00307DD7"/>
    <w:rsid w:val="00323CAA"/>
    <w:rsid w:val="00341763"/>
    <w:rsid w:val="00360FBC"/>
    <w:rsid w:val="0037420F"/>
    <w:rsid w:val="003936B2"/>
    <w:rsid w:val="00397650"/>
    <w:rsid w:val="003A57B4"/>
    <w:rsid w:val="003F50F0"/>
    <w:rsid w:val="00454A5F"/>
    <w:rsid w:val="00472218"/>
    <w:rsid w:val="00486FBE"/>
    <w:rsid w:val="0049144A"/>
    <w:rsid w:val="004942E3"/>
    <w:rsid w:val="004B31F9"/>
    <w:rsid w:val="004D47B9"/>
    <w:rsid w:val="004D4824"/>
    <w:rsid w:val="004F50C8"/>
    <w:rsid w:val="00525AF0"/>
    <w:rsid w:val="00547BF5"/>
    <w:rsid w:val="00560924"/>
    <w:rsid w:val="00564C35"/>
    <w:rsid w:val="00591B94"/>
    <w:rsid w:val="00595C60"/>
    <w:rsid w:val="005A4501"/>
    <w:rsid w:val="005B46D2"/>
    <w:rsid w:val="005D4577"/>
    <w:rsid w:val="005E380C"/>
    <w:rsid w:val="005E7F26"/>
    <w:rsid w:val="0060344F"/>
    <w:rsid w:val="0061359F"/>
    <w:rsid w:val="006136D6"/>
    <w:rsid w:val="00626DC6"/>
    <w:rsid w:val="00670BB8"/>
    <w:rsid w:val="00696C67"/>
    <w:rsid w:val="006A5FCE"/>
    <w:rsid w:val="006B5476"/>
    <w:rsid w:val="006D7B87"/>
    <w:rsid w:val="006F4789"/>
    <w:rsid w:val="007004FD"/>
    <w:rsid w:val="00705D89"/>
    <w:rsid w:val="00750F10"/>
    <w:rsid w:val="007628EC"/>
    <w:rsid w:val="00781E57"/>
    <w:rsid w:val="00794DB5"/>
    <w:rsid w:val="007C56CB"/>
    <w:rsid w:val="00800288"/>
    <w:rsid w:val="00846C8C"/>
    <w:rsid w:val="00881BD2"/>
    <w:rsid w:val="00893E90"/>
    <w:rsid w:val="00893F3F"/>
    <w:rsid w:val="008C0E69"/>
    <w:rsid w:val="008C47E1"/>
    <w:rsid w:val="009233A0"/>
    <w:rsid w:val="009537DA"/>
    <w:rsid w:val="00957D3F"/>
    <w:rsid w:val="009755C7"/>
    <w:rsid w:val="00990FFA"/>
    <w:rsid w:val="00992503"/>
    <w:rsid w:val="0099629A"/>
    <w:rsid w:val="009E59F8"/>
    <w:rsid w:val="009F5AA5"/>
    <w:rsid w:val="00A0301D"/>
    <w:rsid w:val="00A322CD"/>
    <w:rsid w:val="00A35804"/>
    <w:rsid w:val="00A72D49"/>
    <w:rsid w:val="00A92214"/>
    <w:rsid w:val="00AA5B90"/>
    <w:rsid w:val="00AA6045"/>
    <w:rsid w:val="00AD453D"/>
    <w:rsid w:val="00AE4CDC"/>
    <w:rsid w:val="00B07A10"/>
    <w:rsid w:val="00B41BD9"/>
    <w:rsid w:val="00B81B35"/>
    <w:rsid w:val="00BA4A13"/>
    <w:rsid w:val="00BD7E93"/>
    <w:rsid w:val="00C00CDE"/>
    <w:rsid w:val="00C03E5A"/>
    <w:rsid w:val="00C301EF"/>
    <w:rsid w:val="00C50BDA"/>
    <w:rsid w:val="00C50EF1"/>
    <w:rsid w:val="00C607BC"/>
    <w:rsid w:val="00CD59D8"/>
    <w:rsid w:val="00D20ACA"/>
    <w:rsid w:val="00D343B9"/>
    <w:rsid w:val="00D355B1"/>
    <w:rsid w:val="00D35BD9"/>
    <w:rsid w:val="00D52744"/>
    <w:rsid w:val="00D53963"/>
    <w:rsid w:val="00D558E0"/>
    <w:rsid w:val="00D55B75"/>
    <w:rsid w:val="00D5694C"/>
    <w:rsid w:val="00D733DC"/>
    <w:rsid w:val="00D845D7"/>
    <w:rsid w:val="00DA40B3"/>
    <w:rsid w:val="00DA5A3F"/>
    <w:rsid w:val="00DC0394"/>
    <w:rsid w:val="00DF1B52"/>
    <w:rsid w:val="00E242C8"/>
    <w:rsid w:val="00E3147A"/>
    <w:rsid w:val="00E47F8B"/>
    <w:rsid w:val="00E831C2"/>
    <w:rsid w:val="00E926FB"/>
    <w:rsid w:val="00E94EA8"/>
    <w:rsid w:val="00EE15E1"/>
    <w:rsid w:val="00EF7687"/>
    <w:rsid w:val="00F31A1A"/>
    <w:rsid w:val="00F5115B"/>
    <w:rsid w:val="00F878A6"/>
    <w:rsid w:val="00F942B1"/>
    <w:rsid w:val="00FA261C"/>
    <w:rsid w:val="00FB2048"/>
    <w:rsid w:val="00FB70A7"/>
    <w:rsid w:val="00FE30E2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53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E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31E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1E27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FF2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F21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0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7A1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0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7A1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E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31E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1E27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FF2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F21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0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7A1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0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7A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84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6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Седова Наталья Сергеевна</cp:lastModifiedBy>
  <cp:revision>2</cp:revision>
  <cp:lastPrinted>2013-06-24T10:49:00Z</cp:lastPrinted>
  <dcterms:created xsi:type="dcterms:W3CDTF">2019-02-20T14:06:00Z</dcterms:created>
  <dcterms:modified xsi:type="dcterms:W3CDTF">2019-02-20T14:06:00Z</dcterms:modified>
</cp:coreProperties>
</file>